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5F" w:rsidRDefault="00563D5F" w:rsidP="005C59A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4B5">
        <w:rPr>
          <w:rFonts w:ascii="Times New Roman" w:hAnsi="Times New Roman" w:cs="Times New Roman"/>
          <w:b/>
          <w:sz w:val="28"/>
          <w:szCs w:val="28"/>
        </w:rPr>
        <w:t xml:space="preserve">Нарушение правил содержания </w:t>
      </w:r>
      <w:r w:rsidR="006B1B08" w:rsidRPr="00D634B5">
        <w:rPr>
          <w:rFonts w:ascii="Times New Roman" w:hAnsi="Times New Roman" w:cs="Times New Roman"/>
          <w:b/>
          <w:sz w:val="28"/>
          <w:szCs w:val="28"/>
        </w:rPr>
        <w:t xml:space="preserve">домашних </w:t>
      </w:r>
      <w:r w:rsidR="008D480E" w:rsidRPr="00D634B5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D043C7">
        <w:rPr>
          <w:rFonts w:ascii="Times New Roman" w:hAnsi="Times New Roman" w:cs="Times New Roman"/>
          <w:b/>
          <w:sz w:val="28"/>
          <w:szCs w:val="28"/>
        </w:rPr>
        <w:t>, ответственность владельцев</w:t>
      </w:r>
    </w:p>
    <w:p w:rsidR="00563D5F" w:rsidRPr="00D634B5" w:rsidRDefault="004C1B71" w:rsidP="005C59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34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Частью 1 статьи 13 </w:t>
      </w:r>
      <w:r w:rsidR="009E6DFA" w:rsidRPr="009E6D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Федеральн</w:t>
      </w:r>
      <w:r w:rsidRPr="00D634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ого закона </w:t>
      </w:r>
      <w:r w:rsidRPr="009E6D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от 27.12.2018 N 498-ФЗ </w:t>
      </w:r>
      <w:r w:rsidRPr="00D634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«Об </w:t>
      </w:r>
      <w:r w:rsidR="009E6DFA" w:rsidRPr="009E6D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ответственном обращении с животными и о внесении изменений в отдельные законодательные акты Российской Федерации</w:t>
      </w:r>
      <w:r w:rsidRPr="00D634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</w:t>
      </w:r>
      <w:r w:rsidR="009E6DFA" w:rsidRPr="009E6DF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D634B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предусмотрено, что п</w:t>
      </w:r>
      <w:r w:rsidR="009E6DFA" w:rsidRPr="00D6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  <w:proofErr w:type="gramEnd"/>
    </w:p>
    <w:p w:rsidR="00563D5F" w:rsidRDefault="009E6DFA" w:rsidP="005C59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r w:rsidR="00D634B5" w:rsidRPr="00D6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(часть 4 статьи 13)</w:t>
      </w:r>
      <w:r w:rsidRPr="00D6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4D67" w:rsidRPr="00D634B5" w:rsidRDefault="006A37DB" w:rsidP="005C59A2">
      <w:pPr>
        <w:pStyle w:val="w3-n"/>
        <w:shd w:val="clear" w:color="auto" w:fill="FFFFFF"/>
        <w:spacing w:before="0" w:beforeAutospacing="0" w:after="0" w:afterAutospacing="0"/>
        <w:ind w:firstLine="61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территории Новосибирской области  действует Закон от </w:t>
      </w:r>
      <w:r w:rsidRPr="00AE62BB">
        <w:rPr>
          <w:bCs/>
          <w:color w:val="000000"/>
          <w:kern w:val="36"/>
          <w:sz w:val="28"/>
          <w:szCs w:val="28"/>
        </w:rPr>
        <w:t xml:space="preserve">20.05.2004 N 184-ОЗ </w:t>
      </w:r>
      <w:r>
        <w:rPr>
          <w:bCs/>
          <w:color w:val="000000"/>
          <w:kern w:val="36"/>
          <w:sz w:val="28"/>
          <w:szCs w:val="28"/>
        </w:rPr>
        <w:t>«</w:t>
      </w:r>
      <w:r w:rsidRPr="00AE62BB">
        <w:rPr>
          <w:bCs/>
          <w:color w:val="000000"/>
          <w:kern w:val="36"/>
          <w:sz w:val="28"/>
          <w:szCs w:val="28"/>
        </w:rPr>
        <w:t>Об общих</w:t>
      </w:r>
      <w:r w:rsidR="004B550D">
        <w:rPr>
          <w:bCs/>
          <w:color w:val="000000"/>
          <w:kern w:val="36"/>
          <w:sz w:val="28"/>
          <w:szCs w:val="28"/>
        </w:rPr>
        <w:t xml:space="preserve"> положениях содержания собак и кошек </w:t>
      </w:r>
      <w:r w:rsidR="00F44D67">
        <w:rPr>
          <w:bCs/>
          <w:color w:val="000000"/>
          <w:kern w:val="36"/>
          <w:sz w:val="28"/>
          <w:szCs w:val="28"/>
        </w:rPr>
        <w:t>в Новосибирской области, статьей 11 которого установлено, что л</w:t>
      </w:r>
      <w:r w:rsidR="00F44D67" w:rsidRPr="00D634B5">
        <w:rPr>
          <w:color w:val="000000"/>
          <w:sz w:val="28"/>
          <w:szCs w:val="28"/>
        </w:rPr>
        <w:t>ица, виновные в нарушении законодательства в сфере содержания собак и кошек, несут ответственность в соответствии с федеральным и областным законодательством.</w:t>
      </w:r>
    </w:p>
    <w:p w:rsidR="00045B39" w:rsidRDefault="009D182C" w:rsidP="005C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B5">
        <w:rPr>
          <w:rFonts w:ascii="Times New Roman" w:hAnsi="Times New Roman" w:cs="Times New Roman"/>
          <w:sz w:val="28"/>
          <w:szCs w:val="28"/>
        </w:rPr>
        <w:t>П</w:t>
      </w:r>
      <w:r w:rsidR="00D043C7">
        <w:rPr>
          <w:rFonts w:ascii="Times New Roman" w:hAnsi="Times New Roman" w:cs="Times New Roman"/>
          <w:sz w:val="28"/>
          <w:szCs w:val="28"/>
        </w:rPr>
        <w:t>равительством Новосибирской области 28.03.2023 издано постановление № 131-п, которым у</w:t>
      </w:r>
      <w:r w:rsidR="00045B39">
        <w:rPr>
          <w:rFonts w:ascii="Times New Roman" w:hAnsi="Times New Roman" w:cs="Times New Roman"/>
          <w:sz w:val="28"/>
          <w:szCs w:val="28"/>
        </w:rPr>
        <w:t>тверждены</w:t>
      </w:r>
      <w:r w:rsidRPr="00D634B5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045B39">
        <w:rPr>
          <w:rFonts w:ascii="Times New Roman" w:hAnsi="Times New Roman" w:cs="Times New Roman"/>
          <w:sz w:val="28"/>
          <w:szCs w:val="28"/>
        </w:rPr>
        <w:t xml:space="preserve">е требования </w:t>
      </w:r>
      <w:r w:rsidRPr="00D634B5">
        <w:rPr>
          <w:rFonts w:ascii="Times New Roman" w:hAnsi="Times New Roman" w:cs="Times New Roman"/>
          <w:sz w:val="28"/>
          <w:szCs w:val="28"/>
        </w:rPr>
        <w:t>к содержанию домашних животных, в том числе к их выгулу на территории Новосибирской области</w:t>
      </w:r>
      <w:r w:rsidR="00045B39">
        <w:rPr>
          <w:rFonts w:ascii="Times New Roman" w:hAnsi="Times New Roman" w:cs="Times New Roman"/>
          <w:sz w:val="28"/>
          <w:szCs w:val="28"/>
        </w:rPr>
        <w:t xml:space="preserve"> (далее - Требования).</w:t>
      </w:r>
    </w:p>
    <w:p w:rsidR="00663721" w:rsidRPr="00D634B5" w:rsidRDefault="00993020" w:rsidP="005C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 Требований указано, что п</w:t>
      </w:r>
      <w:r w:rsidR="00663721" w:rsidRPr="00D634B5">
        <w:rPr>
          <w:rFonts w:ascii="Times New Roman" w:hAnsi="Times New Roman" w:cs="Times New Roman"/>
          <w:sz w:val="28"/>
          <w:szCs w:val="28"/>
        </w:rPr>
        <w:t>ри содержании домашних животных их владельцам необходимо соблюдать общие требования к содержанию животных, установленные статьями 9, 13 Федерального закона № 498-ФЗ, в том числе к их выгулу, а также не нарушать права и законные интересы граждан и иных лиц.</w:t>
      </w:r>
    </w:p>
    <w:p w:rsidR="00663721" w:rsidRPr="00D634B5" w:rsidRDefault="00993020" w:rsidP="005C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663721" w:rsidRPr="00D634B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Требований, в</w:t>
      </w:r>
      <w:r w:rsidR="00663721" w:rsidRPr="00D634B5">
        <w:rPr>
          <w:rFonts w:ascii="Times New Roman" w:hAnsi="Times New Roman" w:cs="Times New Roman"/>
          <w:sz w:val="28"/>
          <w:szCs w:val="28"/>
        </w:rPr>
        <w:t>ладельцы домашних животных обязаны обеспечить условия содержания домашних животных, не нарушая права и законные интересы других граждан, проживающих в многоквартирном доме или в жилых домах на сопредельных земельных участках.</w:t>
      </w:r>
    </w:p>
    <w:p w:rsidR="000B4929" w:rsidRDefault="000B4929" w:rsidP="005C5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15 требований предусмотрено, что п</w:t>
      </w:r>
      <w:r w:rsidR="00663721" w:rsidRPr="00D634B5">
        <w:rPr>
          <w:rFonts w:ascii="Times New Roman" w:hAnsi="Times New Roman" w:cs="Times New Roman"/>
          <w:sz w:val="28"/>
          <w:szCs w:val="28"/>
        </w:rPr>
        <w:t xml:space="preserve">ри осуществлении выгула домашних животных должны соблюдаться следующие условия: 1) домашнее животное постоянно находится под контролем владельца (сопровождающего лица); 2) владелец (сопровождающее лицо) домашнего животного обеспечивает безопасность жизни и здоровья граждан, жизни животных, сохранность имущества физических и юридических лиц. </w:t>
      </w:r>
    </w:p>
    <w:p w:rsidR="000B4929" w:rsidRDefault="00663721" w:rsidP="005C5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5">
        <w:rPr>
          <w:rFonts w:ascii="Times New Roman" w:hAnsi="Times New Roman" w:cs="Times New Roman"/>
          <w:sz w:val="28"/>
          <w:szCs w:val="28"/>
        </w:rPr>
        <w:t>Выгул домашних животных на территории населенного пункта осуществляется в местах, разрешенных решением органа местного самоуправления для выгула животных, за исключением собаки-проводника, сопровождающей инвалида по зрению</w:t>
      </w:r>
      <w:r w:rsidR="000B4929">
        <w:rPr>
          <w:rFonts w:ascii="Times New Roman" w:hAnsi="Times New Roman" w:cs="Times New Roman"/>
          <w:sz w:val="28"/>
          <w:szCs w:val="28"/>
        </w:rPr>
        <w:t xml:space="preserve"> (пункт 16)</w:t>
      </w:r>
      <w:r w:rsidRPr="00D634B5">
        <w:rPr>
          <w:rFonts w:ascii="Times New Roman" w:hAnsi="Times New Roman" w:cs="Times New Roman"/>
          <w:sz w:val="28"/>
          <w:szCs w:val="28"/>
        </w:rPr>
        <w:t>.</w:t>
      </w:r>
    </w:p>
    <w:p w:rsidR="002A480A" w:rsidRDefault="002A480A" w:rsidP="005C5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663721" w:rsidRPr="00D634B5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Требований в</w:t>
      </w:r>
      <w:r w:rsidR="00663721" w:rsidRPr="00D634B5">
        <w:rPr>
          <w:rFonts w:ascii="Times New Roman" w:hAnsi="Times New Roman" w:cs="Times New Roman"/>
          <w:sz w:val="28"/>
          <w:szCs w:val="28"/>
        </w:rPr>
        <w:t xml:space="preserve">о время следования к месту, разрешенному решением органа местного самоуправления для выгула животных, собака должна находиться на поводке и в наморднике, за </w:t>
      </w:r>
      <w:r w:rsidR="00663721" w:rsidRPr="00D634B5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щенков в возрасте до шести месяцев, мелких собак, в целях обеспечения безопасности граждан и сохранности их имущества. </w:t>
      </w:r>
    </w:p>
    <w:p w:rsidR="00663721" w:rsidRDefault="00663721" w:rsidP="005C5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4B5">
        <w:rPr>
          <w:rFonts w:ascii="Times New Roman" w:hAnsi="Times New Roman" w:cs="Times New Roman"/>
          <w:sz w:val="28"/>
          <w:szCs w:val="28"/>
        </w:rPr>
        <w:t>Допускается выгул в местах, разрешенных решением органа местного самоуправления для выгула животных, без поводка и намордника при условии соблюдения пункта 15 Дополнительных требований. Выгул собак за пределами территории населенного пункта осуществляется на поводке, за исключением щенков в возрасте до шести месяцев, мелких собак, при условии соблюдения пункта 15 Дополнительных требований</w:t>
      </w:r>
      <w:r w:rsidR="00F16AE4">
        <w:rPr>
          <w:rFonts w:ascii="Times New Roman" w:hAnsi="Times New Roman" w:cs="Times New Roman"/>
          <w:sz w:val="28"/>
          <w:szCs w:val="28"/>
        </w:rPr>
        <w:t xml:space="preserve"> (пункт 18).</w:t>
      </w:r>
    </w:p>
    <w:p w:rsidR="00143755" w:rsidRDefault="00F44D67" w:rsidP="005C5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13.06.2023 Президентом Российской Федерации</w:t>
      </w:r>
      <w:r w:rsidR="00FE6E8B">
        <w:rPr>
          <w:rFonts w:ascii="Times New Roman" w:hAnsi="Times New Roman" w:cs="Times New Roman"/>
          <w:sz w:val="28"/>
          <w:szCs w:val="28"/>
        </w:rPr>
        <w:t xml:space="preserve"> В.В.Путиным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755">
        <w:rPr>
          <w:rFonts w:ascii="Times New Roman" w:hAnsi="Times New Roman" w:cs="Times New Roman"/>
          <w:sz w:val="28"/>
          <w:szCs w:val="28"/>
        </w:rPr>
        <w:t>подписан Федеральный закон № 230-ФЗ «О внесении изменений в Кодекс Российской Федерации об административных правонарушениях»</w:t>
      </w:r>
      <w:r w:rsidR="00F72F0C">
        <w:rPr>
          <w:rFonts w:ascii="Times New Roman" w:hAnsi="Times New Roman" w:cs="Times New Roman"/>
          <w:sz w:val="28"/>
          <w:szCs w:val="28"/>
        </w:rPr>
        <w:t xml:space="preserve"> (вступит в законную силу через 10 дней со дня официального опубликования)</w:t>
      </w:r>
      <w:r w:rsidR="00FE6E8B">
        <w:rPr>
          <w:rFonts w:ascii="Times New Roman" w:hAnsi="Times New Roman" w:cs="Times New Roman"/>
          <w:sz w:val="28"/>
          <w:szCs w:val="28"/>
        </w:rPr>
        <w:t>.</w:t>
      </w:r>
    </w:p>
    <w:p w:rsidR="00563D5F" w:rsidRPr="00563D5F" w:rsidRDefault="00AE285E" w:rsidP="00AE28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Указанным Федеральным законом </w:t>
      </w:r>
      <w:proofErr w:type="spellStart"/>
      <w:r w:rsidR="00FE6E8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="00563D5F"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дополнен новыми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</w:t>
      </w:r>
      <w:proofErr w:type="gramEnd"/>
    </w:p>
    <w:p w:rsidR="00831217" w:rsidRDefault="00563D5F" w:rsidP="00AE285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в частности, </w:t>
      </w:r>
      <w:r w:rsidR="00D76E52">
        <w:rPr>
          <w:rFonts w:ascii="Times New Roman" w:eastAsia="Times New Roman" w:hAnsi="Times New Roman" w:cs="Times New Roman"/>
          <w:color w:val="000000"/>
          <w:sz w:val="28"/>
          <w:szCs w:val="28"/>
        </w:rPr>
        <w:t>за несоблюдение</w:t>
      </w:r>
      <w:r w:rsidR="00233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общих требований к содержанию животных предусмотрен</w:t>
      </w:r>
      <w:r w:rsidR="00AE285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33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административная ответственность для граждан в виде предупреждения или административного штрафа в размере 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>от 1,5 тыс</w:t>
      </w:r>
      <w:r w:rsidR="00831217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 тыс</w:t>
      </w:r>
      <w:r w:rsidR="00831217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</w:t>
      </w:r>
      <w:r w:rsidR="00831217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должностных лиц</w:t>
      </w:r>
      <w:r w:rsidR="00831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>- от 5</w:t>
      </w:r>
      <w:r w:rsidR="009D1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r w:rsidR="00831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яч 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>до 15 тыс</w:t>
      </w:r>
      <w:r w:rsidR="00831217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</w:t>
      </w:r>
      <w:r w:rsidR="00831217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юридических лиц – от 15 тыс</w:t>
      </w:r>
      <w:r w:rsidR="00831217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="00DD5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30 тыс</w:t>
      </w:r>
      <w:r w:rsidR="00831217">
        <w:rPr>
          <w:rFonts w:ascii="Times New Roman" w:eastAsia="Times New Roman" w:hAnsi="Times New Roman" w:cs="Times New Roman"/>
          <w:color w:val="000000"/>
          <w:sz w:val="28"/>
          <w:szCs w:val="28"/>
        </w:rPr>
        <w:t>яч рублей.</w:t>
      </w:r>
    </w:p>
    <w:p w:rsidR="00563D5F" w:rsidRPr="00563D5F" w:rsidRDefault="00563D5F" w:rsidP="006829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</w:t>
      </w:r>
      <w:r w:rsidR="009D1C8D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30 тыс</w:t>
      </w:r>
      <w:r w:rsidR="009D1C8D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для должностных лиц - от 50 тыс</w:t>
      </w:r>
      <w:r w:rsidR="009D1C8D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100 тыс</w:t>
      </w:r>
      <w:r w:rsidR="009D1C8D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для юридических лиц - от 100 тыс</w:t>
      </w:r>
      <w:r w:rsidR="009D1C8D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200 тыс</w:t>
      </w:r>
      <w:r w:rsidR="009D1C8D">
        <w:rPr>
          <w:rFonts w:ascii="Times New Roman" w:eastAsia="Times New Roman" w:hAnsi="Times New Roman" w:cs="Times New Roman"/>
          <w:color w:val="000000"/>
          <w:sz w:val="28"/>
          <w:szCs w:val="28"/>
        </w:rPr>
        <w:t>яч</w:t>
      </w:r>
      <w:r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  <w:proofErr w:type="gramEnd"/>
      <w:r w:rsidRPr="00563D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5726BF" w:rsidRPr="00AB623D" w:rsidRDefault="006A1A17" w:rsidP="00682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B623D" w:rsidRPr="00AB623D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Обязанность по</w:t>
      </w:r>
      <w:r w:rsidR="0022407A" w:rsidRPr="00AB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</w:t>
      </w:r>
      <w:r w:rsidR="0022407A" w:rsidRPr="00A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отрени</w:t>
      </w:r>
      <w:r w:rsidR="00AB623D" w:rsidRPr="00A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22407A" w:rsidRPr="00A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 об административных</w:t>
      </w:r>
      <w:r w:rsidRPr="00A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правонарушениях</w:t>
      </w:r>
      <w:r w:rsidR="00AB623D" w:rsidRPr="00A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возложена на о</w:t>
      </w:r>
      <w:r w:rsidRPr="00A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рганы, осуществляющие федеральный государственный ветеринарный надзор</w:t>
      </w:r>
      <w:r w:rsidR="00AB623D" w:rsidRPr="00AB6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C7ADF" w:rsidRDefault="00563D5F" w:rsidP="00705F49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34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C7AD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помощник прокурора</w:t>
      </w:r>
    </w:p>
    <w:p w:rsidR="003C7ADF" w:rsidRDefault="003C7ADF" w:rsidP="003C7AD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Тогучинского района</w:t>
      </w:r>
    </w:p>
    <w:p w:rsidR="003C7ADF" w:rsidRDefault="003C7ADF" w:rsidP="003C7ADF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310" w:rsidRPr="00D634B5" w:rsidRDefault="003C7ADF" w:rsidP="003C7AD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младший советник юстиции                                                    </w:t>
      </w:r>
      <w:r w:rsidR="00572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5726B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.С.Коренькова</w:t>
      </w:r>
      <w:proofErr w:type="spellEnd"/>
    </w:p>
    <w:sectPr w:rsidR="00620310" w:rsidRPr="00D634B5" w:rsidSect="0062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E3E"/>
    <w:rsid w:val="00035E3E"/>
    <w:rsid w:val="00045B39"/>
    <w:rsid w:val="000B4929"/>
    <w:rsid w:val="000F2F59"/>
    <w:rsid w:val="00143755"/>
    <w:rsid w:val="0022407A"/>
    <w:rsid w:val="0023377C"/>
    <w:rsid w:val="002A480A"/>
    <w:rsid w:val="00335558"/>
    <w:rsid w:val="003C7ADF"/>
    <w:rsid w:val="004B3A11"/>
    <w:rsid w:val="004B550D"/>
    <w:rsid w:val="004C1B71"/>
    <w:rsid w:val="004C4F84"/>
    <w:rsid w:val="00563D5F"/>
    <w:rsid w:val="005726BF"/>
    <w:rsid w:val="005C59A2"/>
    <w:rsid w:val="00620310"/>
    <w:rsid w:val="00663721"/>
    <w:rsid w:val="006829EF"/>
    <w:rsid w:val="006A1A17"/>
    <w:rsid w:val="006A37DB"/>
    <w:rsid w:val="006B1B08"/>
    <w:rsid w:val="007021FB"/>
    <w:rsid w:val="00705F49"/>
    <w:rsid w:val="0070711A"/>
    <w:rsid w:val="007A5DEE"/>
    <w:rsid w:val="00822163"/>
    <w:rsid w:val="00831217"/>
    <w:rsid w:val="00860CAF"/>
    <w:rsid w:val="008D480E"/>
    <w:rsid w:val="00993020"/>
    <w:rsid w:val="009D182C"/>
    <w:rsid w:val="009D1C8D"/>
    <w:rsid w:val="009E6DFA"/>
    <w:rsid w:val="00A11559"/>
    <w:rsid w:val="00A57E6A"/>
    <w:rsid w:val="00AB623D"/>
    <w:rsid w:val="00AE285E"/>
    <w:rsid w:val="00AE62BB"/>
    <w:rsid w:val="00B70244"/>
    <w:rsid w:val="00B77AAB"/>
    <w:rsid w:val="00BC76CB"/>
    <w:rsid w:val="00D043C7"/>
    <w:rsid w:val="00D634B5"/>
    <w:rsid w:val="00D76E52"/>
    <w:rsid w:val="00DD5F96"/>
    <w:rsid w:val="00E338B4"/>
    <w:rsid w:val="00E8675A"/>
    <w:rsid w:val="00EF5445"/>
    <w:rsid w:val="00F16AE4"/>
    <w:rsid w:val="00F44D67"/>
    <w:rsid w:val="00F72F0C"/>
    <w:rsid w:val="00FE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21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55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21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22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6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3D5F"/>
    <w:rPr>
      <w:b/>
      <w:bCs/>
    </w:rPr>
  </w:style>
  <w:style w:type="character" w:styleId="a7">
    <w:name w:val="Hyperlink"/>
    <w:basedOn w:val="a0"/>
    <w:uiPriority w:val="99"/>
    <w:semiHidden/>
    <w:unhideWhenUsed/>
    <w:rsid w:val="00563D5F"/>
    <w:rPr>
      <w:color w:val="0000FF"/>
      <w:u w:val="single"/>
    </w:rPr>
  </w:style>
  <w:style w:type="paragraph" w:customStyle="1" w:styleId="w3-t">
    <w:name w:val="w3-t"/>
    <w:basedOn w:val="a"/>
    <w:rsid w:val="006B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3-n">
    <w:name w:val="w3-n"/>
    <w:basedOn w:val="a"/>
    <w:rsid w:val="006B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E973-E796-439E-BD59-1FBD9E37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2023-06-14T03:10:00Z</dcterms:created>
  <dcterms:modified xsi:type="dcterms:W3CDTF">2023-06-14T07:26:00Z</dcterms:modified>
</cp:coreProperties>
</file>